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105FF" w14:textId="28144636" w:rsidR="00F86A73" w:rsidRPr="00EE76A4" w:rsidRDefault="004B566C" w:rsidP="00C445AD">
      <w:pPr>
        <w:pStyle w:val="FP"/>
        <w:tabs>
          <w:tab w:val="left" w:pos="567"/>
        </w:tabs>
        <w:rPr>
          <w:rFonts w:ascii="Arial" w:hAnsi="Arial" w:cs="Arial" w:hint="eastAsia"/>
          <w:b/>
          <w:sz w:val="24"/>
          <w:szCs w:val="24"/>
          <w:lang w:eastAsia="ja-JP"/>
        </w:rPr>
      </w:pPr>
      <w:r w:rsidRPr="00EE76A4">
        <w:rPr>
          <w:rFonts w:ascii="Arial" w:hAnsi="Arial" w:cs="Arial"/>
          <w:b/>
          <w:sz w:val="24"/>
          <w:szCs w:val="24"/>
        </w:rPr>
        <w:t xml:space="preserve">3GPP </w:t>
      </w:r>
      <w:r w:rsidR="00F86A73" w:rsidRPr="00EE76A4">
        <w:rPr>
          <w:rFonts w:ascii="Arial" w:hAnsi="Arial" w:cs="Arial"/>
          <w:b/>
          <w:sz w:val="24"/>
          <w:szCs w:val="24"/>
        </w:rPr>
        <w:t>TSG</w:t>
      </w:r>
      <w:r w:rsidR="00D45B2F" w:rsidRPr="00EE76A4">
        <w:rPr>
          <w:rFonts w:ascii="Arial" w:hAnsi="Arial" w:cs="Arial"/>
          <w:b/>
          <w:sz w:val="24"/>
          <w:szCs w:val="24"/>
        </w:rPr>
        <w:t xml:space="preserve"> </w:t>
      </w:r>
      <w:r w:rsidRPr="00EE76A4">
        <w:rPr>
          <w:rFonts w:ascii="Arial" w:hAnsi="Arial" w:cs="Arial"/>
          <w:b/>
          <w:sz w:val="24"/>
          <w:szCs w:val="24"/>
        </w:rPr>
        <w:t>RAN</w:t>
      </w:r>
      <w:r w:rsidR="00F86A73" w:rsidRPr="00EE76A4">
        <w:rPr>
          <w:rFonts w:ascii="Arial" w:hAnsi="Arial" w:cs="Arial"/>
          <w:b/>
          <w:sz w:val="24"/>
          <w:szCs w:val="24"/>
        </w:rPr>
        <w:t xml:space="preserve"> meeting #</w:t>
      </w:r>
      <w:r w:rsidR="00207DC4" w:rsidRPr="00EE76A4">
        <w:rPr>
          <w:rFonts w:ascii="Arial" w:hAnsi="Arial" w:cs="Arial"/>
          <w:b/>
          <w:sz w:val="24"/>
          <w:szCs w:val="24"/>
        </w:rPr>
        <w:t>82</w:t>
      </w:r>
      <w:r w:rsidR="00F86A73"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F86A73" w:rsidRPr="00EE76A4">
        <w:rPr>
          <w:rFonts w:ascii="Arial" w:hAnsi="Arial" w:cs="Arial"/>
          <w:b/>
          <w:sz w:val="24"/>
          <w:szCs w:val="24"/>
        </w:rPr>
        <w:t>RP-</w:t>
      </w:r>
      <w:r w:rsidRPr="00EE76A4">
        <w:rPr>
          <w:rFonts w:ascii="Arial" w:hAnsi="Arial" w:cs="Arial"/>
          <w:b/>
          <w:sz w:val="24"/>
          <w:szCs w:val="24"/>
        </w:rPr>
        <w:t>1</w:t>
      </w:r>
      <w:r w:rsidR="00C80116" w:rsidRPr="00EE76A4">
        <w:rPr>
          <w:rFonts w:ascii="Arial" w:hAnsi="Arial" w:cs="Arial"/>
          <w:b/>
          <w:sz w:val="24"/>
          <w:szCs w:val="24"/>
        </w:rPr>
        <w:t>8</w:t>
      </w:r>
      <w:r w:rsidR="00983A8A">
        <w:rPr>
          <w:rFonts w:ascii="Arial" w:hAnsi="Arial" w:cs="Arial" w:hint="eastAsia"/>
          <w:b/>
          <w:sz w:val="24"/>
          <w:szCs w:val="24"/>
        </w:rPr>
        <w:t>2250</w:t>
      </w:r>
    </w:p>
    <w:p w14:paraId="60BFE49F" w14:textId="77777777" w:rsidR="00F86A73" w:rsidRPr="004B566C" w:rsidRDefault="00207DC4" w:rsidP="004B566C">
      <w:pPr>
        <w:tabs>
          <w:tab w:val="left" w:pos="567"/>
        </w:tabs>
        <w:rPr>
          <w:rFonts w:ascii="Arial" w:hAnsi="Arial" w:cs="Arial"/>
          <w:b/>
          <w:sz w:val="24"/>
        </w:rPr>
      </w:pPr>
      <w:r w:rsidRPr="00EE76A4">
        <w:rPr>
          <w:rFonts w:ascii="Arial" w:hAnsi="Arial" w:cs="Arial"/>
          <w:b/>
          <w:sz w:val="24"/>
        </w:rPr>
        <w:t>Sorrento, Italy</w:t>
      </w:r>
      <w:r w:rsidR="00C266F9" w:rsidRPr="00EE76A4">
        <w:rPr>
          <w:rFonts w:ascii="Arial" w:hAnsi="Arial" w:cs="Arial"/>
          <w:b/>
          <w:sz w:val="24"/>
        </w:rPr>
        <w:t>,</w:t>
      </w:r>
      <w:r w:rsidR="00D17794" w:rsidRPr="00EE76A4">
        <w:rPr>
          <w:rFonts w:ascii="Arial" w:hAnsi="Arial" w:cs="Arial"/>
          <w:b/>
          <w:sz w:val="24"/>
        </w:rPr>
        <w:t xml:space="preserve"> </w:t>
      </w:r>
      <w:r w:rsidRPr="00EE76A4">
        <w:rPr>
          <w:rFonts w:ascii="Arial" w:hAnsi="Arial" w:cs="Arial"/>
          <w:b/>
          <w:sz w:val="24"/>
        </w:rPr>
        <w:t>December</w:t>
      </w:r>
      <w:r w:rsidR="00AE08EB" w:rsidRPr="00EE76A4">
        <w:rPr>
          <w:rFonts w:ascii="Arial" w:hAnsi="Arial" w:cs="Arial"/>
          <w:b/>
          <w:sz w:val="24"/>
        </w:rPr>
        <w:t xml:space="preserve"> </w:t>
      </w:r>
      <w:r w:rsidR="007113A1" w:rsidRPr="00EE76A4">
        <w:rPr>
          <w:rFonts w:ascii="Arial" w:hAnsi="Arial" w:cs="Arial"/>
          <w:b/>
          <w:sz w:val="24"/>
        </w:rPr>
        <w:t>1</w:t>
      </w:r>
      <w:r w:rsidR="00C21339" w:rsidRPr="00EE76A4">
        <w:rPr>
          <w:rFonts w:ascii="Arial" w:hAnsi="Arial" w:cs="Arial"/>
          <w:b/>
          <w:sz w:val="24"/>
        </w:rPr>
        <w:t>0</w:t>
      </w:r>
      <w:r w:rsidR="00AE08EB" w:rsidRPr="00EE76A4">
        <w:rPr>
          <w:rFonts w:ascii="Arial" w:hAnsi="Arial" w:cs="Arial"/>
          <w:b/>
          <w:sz w:val="24"/>
        </w:rPr>
        <w:t>-</w:t>
      </w:r>
      <w:r w:rsidR="00C21339" w:rsidRPr="00EE76A4">
        <w:rPr>
          <w:rFonts w:ascii="Arial" w:hAnsi="Arial" w:cs="Arial"/>
          <w:b/>
          <w:sz w:val="24"/>
        </w:rPr>
        <w:t>13</w:t>
      </w:r>
      <w:r w:rsidR="00D17794" w:rsidRPr="00EE76A4">
        <w:rPr>
          <w:rFonts w:ascii="Arial" w:hAnsi="Arial" w:cs="Arial"/>
          <w:b/>
          <w:sz w:val="24"/>
        </w:rPr>
        <w:t>, 201</w:t>
      </w:r>
      <w:r w:rsidR="00C80116" w:rsidRPr="00EE76A4">
        <w:rPr>
          <w:rFonts w:ascii="Arial" w:hAnsi="Arial" w:cs="Arial"/>
          <w:b/>
          <w:sz w:val="24"/>
        </w:rPr>
        <w:t>8</w:t>
      </w:r>
    </w:p>
    <w:p w14:paraId="3CB291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70713" w14:textId="568EA7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14409">
        <w:rPr>
          <w:rFonts w:ascii="Arial" w:hAnsi="Arial" w:cs="Arial" w:hint="eastAsia"/>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484505" w14:textId="77777777" w:rsidTr="00871653">
        <w:tc>
          <w:tcPr>
            <w:tcW w:w="2436" w:type="dxa"/>
            <w:shd w:val="clear" w:color="auto" w:fill="auto"/>
          </w:tcPr>
          <w:p w14:paraId="3C271B8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56CECC" w14:textId="77777777" w:rsidR="00593315" w:rsidRPr="008836AC" w:rsidRDefault="00593315" w:rsidP="001A248F">
            <w:pPr>
              <w:tabs>
                <w:tab w:val="left" w:pos="567"/>
              </w:tabs>
              <w:spacing w:after="0"/>
              <w:rPr>
                <w:rFonts w:ascii="Arial" w:hAnsi="Arial" w:cs="Arial"/>
              </w:rPr>
            </w:pPr>
          </w:p>
        </w:tc>
      </w:tr>
      <w:tr w:rsidR="00871653" w:rsidRPr="008836AC" w14:paraId="61BE278D" w14:textId="77777777" w:rsidTr="00871653">
        <w:tc>
          <w:tcPr>
            <w:tcW w:w="2436" w:type="dxa"/>
            <w:shd w:val="clear" w:color="auto" w:fill="auto"/>
          </w:tcPr>
          <w:p w14:paraId="138CB3A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4B1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5A11588"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1FC3D31B"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6867E56" w14:textId="77777777"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60A986AD"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2A08817"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391D41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C833CBE" w14:textId="77777777" w:rsidR="00871653" w:rsidRPr="008836AC" w:rsidRDefault="00871653" w:rsidP="00452AD9">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11BBD571" w14:textId="77777777" w:rsidTr="00871653">
        <w:tc>
          <w:tcPr>
            <w:tcW w:w="2436" w:type="dxa"/>
          </w:tcPr>
          <w:p w14:paraId="570046F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AEECB6" w14:textId="6970C893" w:rsidR="0036248C" w:rsidRPr="008836AC" w:rsidRDefault="00983A8A" w:rsidP="00983A8A">
            <w:pPr>
              <w:tabs>
                <w:tab w:val="left" w:pos="567"/>
              </w:tabs>
              <w:spacing w:after="0"/>
              <w:rPr>
                <w:rFonts w:ascii="Arial" w:hAnsi="Arial" w:cs="Arial" w:hint="eastAsia"/>
              </w:rPr>
            </w:pPr>
            <w:proofErr w:type="spellStart"/>
            <w:r w:rsidRPr="00983A8A">
              <w:rPr>
                <w:rFonts w:ascii="Arial" w:hAnsi="Arial" w:cs="Arial"/>
              </w:rPr>
              <w:t>LTE_QMC_Streaming-UEConTest</w:t>
            </w:r>
            <w:proofErr w:type="spellEnd"/>
          </w:p>
        </w:tc>
      </w:tr>
      <w:tr w:rsidR="0036248C" w:rsidRPr="008836AC" w14:paraId="1AAFADE6" w14:textId="77777777" w:rsidTr="00871653">
        <w:tc>
          <w:tcPr>
            <w:tcW w:w="2436" w:type="dxa"/>
          </w:tcPr>
          <w:p w14:paraId="6DF802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E9524BF" w14:textId="3C97B3EF" w:rsidR="0036248C" w:rsidRPr="008836AC" w:rsidRDefault="00452AD9" w:rsidP="008836AC">
            <w:pPr>
              <w:tabs>
                <w:tab w:val="left" w:pos="567"/>
              </w:tabs>
              <w:spacing w:after="0"/>
              <w:rPr>
                <w:rFonts w:ascii="Arial" w:hAnsi="Arial" w:cs="Arial" w:hint="eastAsia"/>
                <w:lang w:eastAsia="ja-JP"/>
              </w:rPr>
            </w:pPr>
            <w:r>
              <w:rPr>
                <w:rFonts w:ascii="Arial" w:hAnsi="Arial" w:cs="Arial" w:hint="eastAsia"/>
                <w:lang w:eastAsia="ja-JP"/>
              </w:rPr>
              <w:t>79005</w:t>
            </w:r>
            <w:r w:rsidR="008E3B46">
              <w:rPr>
                <w:rFonts w:ascii="Arial" w:hAnsi="Arial" w:cs="Arial" w:hint="eastAsia"/>
                <w:lang w:eastAsia="ja-JP"/>
              </w:rPr>
              <w:t>1</w:t>
            </w:r>
          </w:p>
        </w:tc>
      </w:tr>
      <w:tr w:rsidR="00B6300F" w:rsidRPr="008836AC" w14:paraId="3EB6E624" w14:textId="77777777" w:rsidTr="00871653">
        <w:tc>
          <w:tcPr>
            <w:tcW w:w="2436" w:type="dxa"/>
          </w:tcPr>
          <w:p w14:paraId="60AF035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52099BE" w14:textId="42B651D9" w:rsidR="00B6300F" w:rsidRPr="008836AC" w:rsidRDefault="00114409" w:rsidP="008836AC">
            <w:pPr>
              <w:tabs>
                <w:tab w:val="left" w:pos="567"/>
              </w:tabs>
              <w:spacing w:after="0"/>
              <w:rPr>
                <w:rFonts w:ascii="Arial" w:hAnsi="Arial" w:cs="Arial" w:hint="eastAsia"/>
                <w:lang w:eastAsia="ja-JP"/>
              </w:rPr>
            </w:pPr>
            <w:r>
              <w:rPr>
                <w:rFonts w:ascii="Arial" w:hAnsi="Arial" w:cs="Arial"/>
              </w:rPr>
              <w:t>RP-180215</w:t>
            </w:r>
          </w:p>
        </w:tc>
      </w:tr>
      <w:tr w:rsidR="00871653" w:rsidRPr="008836AC" w14:paraId="32454B0A" w14:textId="77777777" w:rsidTr="00871653">
        <w:tc>
          <w:tcPr>
            <w:tcW w:w="2436" w:type="dxa"/>
          </w:tcPr>
          <w:p w14:paraId="09A7BDE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32E3EEA"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30364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49E2BA3" w14:textId="77777777" w:rsidR="00871653" w:rsidRPr="008836AC" w:rsidRDefault="00871653" w:rsidP="008836AC">
            <w:pPr>
              <w:tabs>
                <w:tab w:val="left" w:pos="567"/>
              </w:tabs>
              <w:spacing w:after="0"/>
              <w:rPr>
                <w:rFonts w:ascii="Arial" w:hAnsi="Arial" w:cs="Arial"/>
                <w:lang w:eastAsia="ja-JP"/>
              </w:rPr>
            </w:pPr>
          </w:p>
        </w:tc>
        <w:tc>
          <w:tcPr>
            <w:tcW w:w="1842" w:type="dxa"/>
          </w:tcPr>
          <w:p w14:paraId="72FCFCC1" w14:textId="77777777" w:rsidR="00871653" w:rsidRPr="008836AC" w:rsidRDefault="00871653" w:rsidP="00452AD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E7971B8" w14:textId="77777777" w:rsidR="00871653" w:rsidRPr="008836AC" w:rsidRDefault="00871653" w:rsidP="00452AD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40C988E" w14:textId="77777777" w:rsidR="00871653" w:rsidRPr="006A7BCB" w:rsidRDefault="00871653" w:rsidP="008836AC">
            <w:pPr>
              <w:tabs>
                <w:tab w:val="left" w:pos="567"/>
              </w:tabs>
              <w:spacing w:after="0"/>
              <w:rPr>
                <w:rFonts w:ascii="Arial" w:hAnsi="Arial" w:cs="Arial" w:hint="eastAsia"/>
                <w:highlight w:val="yellow"/>
                <w:lang w:eastAsia="ja-JP"/>
              </w:rPr>
            </w:pPr>
            <w:r w:rsidRPr="001F486F">
              <w:rPr>
                <w:rFonts w:ascii="Arial" w:hAnsi="Arial" w:cs="Arial"/>
                <w:lang w:eastAsia="ja-JP"/>
              </w:rPr>
              <w:t xml:space="preserve">Testing part: </w:t>
            </w:r>
            <w:r w:rsidR="000150C9" w:rsidRPr="008E3B46">
              <w:rPr>
                <w:rFonts w:ascii="Arial" w:hAnsi="Arial" w:cs="Arial"/>
                <w:color w:val="FF9201"/>
                <w:kern w:val="2"/>
                <w:sz w:val="21"/>
                <w:szCs w:val="22"/>
                <w:lang w:val="en-US" w:eastAsia="ja-JP"/>
              </w:rPr>
              <w:t>03</w:t>
            </w:r>
            <w:r w:rsidR="00452AD9" w:rsidRPr="008E3B46">
              <w:rPr>
                <w:rFonts w:ascii="Arial" w:hAnsi="Arial" w:cs="Arial"/>
                <w:color w:val="FF9201"/>
                <w:kern w:val="2"/>
                <w:sz w:val="21"/>
                <w:szCs w:val="22"/>
                <w:lang w:val="en-US" w:eastAsia="ja-JP"/>
              </w:rPr>
              <w:t>/201</w:t>
            </w:r>
            <w:r w:rsidR="000150C9" w:rsidRPr="008E3B46">
              <w:rPr>
                <w:rFonts w:ascii="Arial" w:hAnsi="Arial" w:cs="Arial"/>
                <w:color w:val="FF9201"/>
                <w:kern w:val="2"/>
                <w:sz w:val="21"/>
                <w:szCs w:val="22"/>
                <w:lang w:val="en-US" w:eastAsia="ja-JP"/>
              </w:rPr>
              <w:t>9</w:t>
            </w:r>
          </w:p>
        </w:tc>
      </w:tr>
      <w:tr w:rsidR="00871653" w:rsidRPr="008836AC" w14:paraId="1EF2A562" w14:textId="77777777" w:rsidTr="00D454CF">
        <w:trPr>
          <w:trHeight w:val="439"/>
        </w:trPr>
        <w:tc>
          <w:tcPr>
            <w:tcW w:w="2436" w:type="dxa"/>
          </w:tcPr>
          <w:p w14:paraId="275C951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5D0D1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6FFFBCC" w14:textId="77777777" w:rsidR="00871653" w:rsidRPr="008836AC" w:rsidRDefault="00871653" w:rsidP="008836AC">
            <w:pPr>
              <w:tabs>
                <w:tab w:val="left" w:pos="567"/>
              </w:tabs>
              <w:spacing w:after="0"/>
              <w:rPr>
                <w:rFonts w:ascii="Arial" w:hAnsi="Arial" w:cs="Arial"/>
                <w:lang w:eastAsia="ja-JP"/>
              </w:rPr>
            </w:pPr>
          </w:p>
        </w:tc>
        <w:tc>
          <w:tcPr>
            <w:tcW w:w="1842" w:type="dxa"/>
          </w:tcPr>
          <w:p w14:paraId="356BA4D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D9F9CE0" w14:textId="77777777" w:rsidR="00871653" w:rsidRPr="008836AC" w:rsidRDefault="00871653" w:rsidP="008836AC">
            <w:pPr>
              <w:tabs>
                <w:tab w:val="left" w:pos="567"/>
              </w:tabs>
              <w:spacing w:after="0"/>
              <w:rPr>
                <w:rFonts w:ascii="Arial" w:hAnsi="Arial" w:cs="Arial" w:hint="eastAsia"/>
                <w:lang w:eastAsia="ja-JP"/>
              </w:rPr>
            </w:pPr>
          </w:p>
        </w:tc>
        <w:tc>
          <w:tcPr>
            <w:tcW w:w="2268" w:type="dxa"/>
          </w:tcPr>
          <w:p w14:paraId="6F52363B" w14:textId="77777777" w:rsidR="00690F10"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FF77530" w14:textId="77777777" w:rsidR="00871653" w:rsidRPr="008836AC" w:rsidRDefault="00871653" w:rsidP="008836AC">
            <w:pPr>
              <w:tabs>
                <w:tab w:val="left" w:pos="567"/>
              </w:tabs>
              <w:spacing w:after="0"/>
              <w:rPr>
                <w:rFonts w:ascii="Arial" w:hAnsi="Arial" w:cs="Arial" w:hint="eastAsia"/>
                <w:lang w:eastAsia="ja-JP"/>
              </w:rPr>
            </w:pPr>
          </w:p>
        </w:tc>
        <w:tc>
          <w:tcPr>
            <w:tcW w:w="1694" w:type="dxa"/>
            <w:gridSpan w:val="2"/>
          </w:tcPr>
          <w:p w14:paraId="135780BE" w14:textId="36F65EB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83A8A" w:rsidRPr="00983A8A">
              <w:rPr>
                <w:rFonts w:ascii="Arial" w:hAnsi="Arial" w:cs="Arial"/>
                <w:color w:val="FF9201"/>
                <w:kern w:val="2"/>
                <w:sz w:val="21"/>
                <w:szCs w:val="22"/>
                <w:lang w:val="en-US" w:eastAsia="ja-JP"/>
              </w:rPr>
              <w:t>8</w:t>
            </w:r>
            <w:r w:rsidR="00690F10" w:rsidRPr="00983A8A">
              <w:rPr>
                <w:rFonts w:ascii="Arial" w:hAnsi="Arial" w:cs="Arial"/>
                <w:color w:val="FF9201"/>
                <w:kern w:val="2"/>
                <w:sz w:val="21"/>
                <w:szCs w:val="22"/>
                <w:lang w:val="en-US" w:eastAsia="ja-JP"/>
              </w:rPr>
              <w:t>5</w:t>
            </w:r>
            <w:r w:rsidRPr="00983A8A">
              <w:rPr>
                <w:rFonts w:ascii="Arial" w:hAnsi="Arial" w:cs="Arial"/>
                <w:color w:val="FF9201"/>
                <w:kern w:val="2"/>
                <w:sz w:val="21"/>
                <w:szCs w:val="22"/>
                <w:lang w:val="en-US" w:eastAsia="ja-JP"/>
              </w:rPr>
              <w:t>%</w:t>
            </w:r>
          </w:p>
        </w:tc>
      </w:tr>
    </w:tbl>
    <w:p w14:paraId="5DBF687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31731C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DCD6D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22AB724"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BC0D365" w14:textId="77777777" w:rsidR="001F486F" w:rsidRPr="001F486F" w:rsidRDefault="001F486F" w:rsidP="001F486F">
      <w:pPr>
        <w:pStyle w:val="aff7"/>
        <w:tabs>
          <w:tab w:val="left" w:pos="567"/>
        </w:tabs>
        <w:ind w:leftChars="0" w:left="924"/>
        <w:rPr>
          <w:rFonts w:ascii="Arial" w:hAnsi="Arial" w:cs="Arial"/>
          <w:color w:val="FF0000"/>
        </w:rPr>
      </w:pPr>
    </w:p>
    <w:p w14:paraId="4F7A921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BF7AE03" w14:textId="77777777" w:rsidTr="001A248F">
        <w:tc>
          <w:tcPr>
            <w:tcW w:w="2758" w:type="dxa"/>
            <w:gridSpan w:val="2"/>
          </w:tcPr>
          <w:p w14:paraId="2C42A83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43BFA22" w14:textId="77777777" w:rsidR="00EF4800" w:rsidRPr="00690F10" w:rsidRDefault="00690F10" w:rsidP="001A248F">
            <w:pPr>
              <w:tabs>
                <w:tab w:val="left" w:pos="567"/>
              </w:tabs>
              <w:spacing w:after="0"/>
              <w:rPr>
                <w:rFonts w:ascii="Arial" w:hAnsi="Arial" w:cs="Arial" w:hint="eastAsia"/>
                <w:color w:val="000000" w:themeColor="text1"/>
              </w:rPr>
            </w:pPr>
            <w:r w:rsidRPr="00690F10">
              <w:rPr>
                <w:rFonts w:ascii="Arial" w:hAnsi="Arial" w:cs="Arial" w:hint="eastAsia"/>
                <w:color w:val="000000" w:themeColor="text1"/>
              </w:rPr>
              <w:t>TSG RAN WG5</w:t>
            </w:r>
          </w:p>
        </w:tc>
      </w:tr>
      <w:tr w:rsidR="006C4E32" w:rsidRPr="008836AC" w14:paraId="72322C7A" w14:textId="77777777" w:rsidTr="001A248F">
        <w:tc>
          <w:tcPr>
            <w:tcW w:w="1418" w:type="dxa"/>
            <w:vMerge w:val="restart"/>
            <w:vAlign w:val="center"/>
          </w:tcPr>
          <w:p w14:paraId="47DB83C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B5A54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3709C89" w14:textId="77777777" w:rsidR="006C4E32" w:rsidRPr="00690F10" w:rsidRDefault="00690F10" w:rsidP="0036248C">
            <w:pPr>
              <w:tabs>
                <w:tab w:val="left" w:pos="567"/>
              </w:tabs>
              <w:spacing w:after="0"/>
              <w:rPr>
                <w:rFonts w:ascii="Arial" w:hAnsi="Arial" w:cs="Arial" w:hint="eastAsia"/>
                <w:color w:val="000000" w:themeColor="text1"/>
                <w:lang w:eastAsia="ja-JP"/>
              </w:rPr>
            </w:pPr>
            <w:r w:rsidRPr="00690F10">
              <w:rPr>
                <w:rFonts w:ascii="Arial" w:hAnsi="Arial" w:cs="Arial" w:hint="eastAsia"/>
                <w:color w:val="000000" w:themeColor="text1"/>
                <w:lang w:eastAsia="ja-JP"/>
              </w:rPr>
              <w:t>Shi</w:t>
            </w:r>
            <w:r w:rsidRPr="00690F10">
              <w:rPr>
                <w:rFonts w:ascii="Arial" w:hAnsi="Arial" w:cs="Arial" w:hint="eastAsia"/>
                <w:color w:val="000000" w:themeColor="text1"/>
                <w:lang w:eastAsia="ja-JP"/>
              </w:rPr>
              <w:t>，</w:t>
            </w:r>
            <w:r w:rsidRPr="00690F10">
              <w:rPr>
                <w:rFonts w:ascii="Arial" w:hAnsi="Arial" w:cs="Arial" w:hint="eastAsia"/>
                <w:color w:val="000000" w:themeColor="text1"/>
                <w:lang w:eastAsia="ja-JP"/>
              </w:rPr>
              <w:t>Yu</w:t>
            </w:r>
          </w:p>
        </w:tc>
      </w:tr>
      <w:tr w:rsidR="006C4E32" w:rsidRPr="008836AC" w14:paraId="27929EDE" w14:textId="77777777" w:rsidTr="001A248F">
        <w:tc>
          <w:tcPr>
            <w:tcW w:w="1418" w:type="dxa"/>
            <w:vMerge/>
          </w:tcPr>
          <w:p w14:paraId="09E13611" w14:textId="77777777" w:rsidR="006C4E32" w:rsidRPr="008836AC" w:rsidRDefault="006C4E32" w:rsidP="001A248F">
            <w:pPr>
              <w:tabs>
                <w:tab w:val="left" w:pos="567"/>
              </w:tabs>
              <w:rPr>
                <w:rFonts w:ascii="Arial" w:hAnsi="Arial" w:cs="Arial"/>
                <w:b/>
              </w:rPr>
            </w:pPr>
          </w:p>
        </w:tc>
        <w:tc>
          <w:tcPr>
            <w:tcW w:w="1340" w:type="dxa"/>
          </w:tcPr>
          <w:p w14:paraId="1FE3D3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23432EF" w14:textId="77777777" w:rsidR="006C4E32" w:rsidRPr="008836AC" w:rsidRDefault="00690F10" w:rsidP="001A248F">
            <w:pPr>
              <w:tabs>
                <w:tab w:val="left" w:pos="567"/>
              </w:tabs>
              <w:spacing w:after="0"/>
              <w:rPr>
                <w:rFonts w:ascii="Arial" w:hAnsi="Arial" w:cs="Arial" w:hint="eastAsia"/>
                <w:lang w:eastAsia="ja-JP"/>
              </w:rPr>
            </w:pPr>
            <w:r>
              <w:rPr>
                <w:rFonts w:ascii="Arial" w:hAnsi="Arial" w:cs="Arial" w:hint="eastAsia"/>
                <w:lang w:eastAsia="ja-JP"/>
              </w:rPr>
              <w:t>China Unicom</w:t>
            </w:r>
          </w:p>
        </w:tc>
      </w:tr>
      <w:tr w:rsidR="006C4E32" w:rsidRPr="008836AC" w14:paraId="045944FD" w14:textId="77777777" w:rsidTr="001A248F">
        <w:tc>
          <w:tcPr>
            <w:tcW w:w="1418" w:type="dxa"/>
            <w:vMerge/>
          </w:tcPr>
          <w:p w14:paraId="3EE56C4A" w14:textId="77777777" w:rsidR="006C4E32" w:rsidRPr="008836AC" w:rsidRDefault="006C4E32" w:rsidP="001A248F">
            <w:pPr>
              <w:tabs>
                <w:tab w:val="left" w:pos="567"/>
              </w:tabs>
              <w:rPr>
                <w:rFonts w:ascii="Arial" w:hAnsi="Arial" w:cs="Arial"/>
                <w:b/>
              </w:rPr>
            </w:pPr>
          </w:p>
        </w:tc>
        <w:tc>
          <w:tcPr>
            <w:tcW w:w="1340" w:type="dxa"/>
          </w:tcPr>
          <w:p w14:paraId="02782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5B7B9A1" w14:textId="77777777" w:rsidR="006C4E32" w:rsidRPr="008836AC" w:rsidRDefault="00690F10" w:rsidP="001A248F">
            <w:pPr>
              <w:tabs>
                <w:tab w:val="left" w:pos="567"/>
              </w:tabs>
              <w:spacing w:after="0"/>
              <w:rPr>
                <w:rFonts w:ascii="Arial" w:hAnsi="Arial" w:cs="Arial" w:hint="eastAsia"/>
              </w:rPr>
            </w:pPr>
            <w:r>
              <w:rPr>
                <w:rFonts w:ascii="Arial" w:hAnsi="Arial" w:cs="Arial" w:hint="eastAsia"/>
              </w:rPr>
              <w:t>shiyu19@chinaunicom.cn</w:t>
            </w:r>
          </w:p>
        </w:tc>
      </w:tr>
    </w:tbl>
    <w:p w14:paraId="6FB84CD0" w14:textId="77777777" w:rsidR="006C4E32" w:rsidRDefault="006C4E32" w:rsidP="000D17BC">
      <w:pPr>
        <w:pBdr>
          <w:bottom w:val="single" w:sz="4" w:space="1" w:color="auto"/>
        </w:pBdr>
        <w:spacing w:after="0"/>
        <w:rPr>
          <w:rFonts w:ascii="Arial" w:hAnsi="Arial" w:cs="Arial"/>
        </w:rPr>
      </w:pPr>
    </w:p>
    <w:p w14:paraId="0C67BC87" w14:textId="77777777" w:rsidR="006C4E32" w:rsidRPr="00430FCA" w:rsidRDefault="006C4E32" w:rsidP="006C4E32">
      <w:pPr>
        <w:pBdr>
          <w:bottom w:val="single" w:sz="4" w:space="1" w:color="auto"/>
        </w:pBdr>
        <w:rPr>
          <w:rFonts w:ascii="Arial" w:hAnsi="Arial" w:cs="Arial"/>
        </w:rPr>
      </w:pPr>
    </w:p>
    <w:p w14:paraId="02B84F5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FC7791" w14:textId="77777777" w:rsidTr="001A248F">
        <w:trPr>
          <w:jc w:val="center"/>
        </w:trPr>
        <w:tc>
          <w:tcPr>
            <w:tcW w:w="6185" w:type="dxa"/>
            <w:shd w:val="clear" w:color="auto" w:fill="E0E0E0"/>
          </w:tcPr>
          <w:p w14:paraId="73C8EE0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E60ADE7" w14:textId="77777777" w:rsidR="00D22398" w:rsidRPr="008836AC" w:rsidRDefault="00C21339" w:rsidP="00C4666A">
            <w:pPr>
              <w:pStyle w:val="TAL"/>
              <w:jc w:val="center"/>
              <w:rPr>
                <w:color w:val="FF0000"/>
                <w:lang w:eastAsia="ja-JP"/>
              </w:rPr>
            </w:pPr>
            <w:r>
              <w:rPr>
                <w:color w:val="FF0000"/>
                <w:lang w:eastAsia="ja-JP"/>
              </w:rPr>
              <w:t>No</w:t>
            </w:r>
          </w:p>
        </w:tc>
      </w:tr>
    </w:tbl>
    <w:p w14:paraId="3983F13C" w14:textId="77777777" w:rsidR="00D22398" w:rsidRDefault="00D22398" w:rsidP="0039390A">
      <w:pPr>
        <w:spacing w:after="0"/>
        <w:rPr>
          <w:rFonts w:ascii="Arial" w:hAnsi="Arial" w:cs="Arial"/>
        </w:rPr>
      </w:pPr>
    </w:p>
    <w:p w14:paraId="15CA526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DC9125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D0646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6A96983" w14:textId="77777777" w:rsidR="003B7182" w:rsidRDefault="003B7182" w:rsidP="00C17C6C">
      <w:pPr>
        <w:spacing w:after="0"/>
        <w:rPr>
          <w:rFonts w:ascii="Arial" w:hAnsi="Arial" w:cs="Arial"/>
        </w:rPr>
      </w:pPr>
    </w:p>
    <w:p w14:paraId="3C419E2E" w14:textId="77777777" w:rsidR="00011C3B" w:rsidRPr="003B7182" w:rsidRDefault="00011C3B" w:rsidP="00C17C6C">
      <w:pPr>
        <w:spacing w:after="0"/>
        <w:rPr>
          <w:rFonts w:ascii="Arial" w:hAnsi="Arial" w:cs="Arial"/>
        </w:rPr>
      </w:pPr>
    </w:p>
    <w:p w14:paraId="3C5E318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9E508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883E7A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75B4D70" w14:textId="77777777" w:rsidR="00701410" w:rsidRDefault="00701410" w:rsidP="00701410">
      <w:pPr>
        <w:pStyle w:val="4"/>
        <w:rPr>
          <w:lang w:eastAsia="ja-JP"/>
        </w:rPr>
      </w:pPr>
      <w:r>
        <w:rPr>
          <w:lang w:eastAsia="ja-JP"/>
        </w:rPr>
        <w:t>2.1.1</w:t>
      </w:r>
      <w:r>
        <w:rPr>
          <w:lang w:eastAsia="ja-JP"/>
        </w:rPr>
        <w:tab/>
        <w:t>Agreements</w:t>
      </w:r>
    </w:p>
    <w:p w14:paraId="54B66BA5" w14:textId="77777777" w:rsidR="003A4B47" w:rsidRPr="00701410" w:rsidRDefault="00701410" w:rsidP="00701410">
      <w:pPr>
        <w:pStyle w:val="4"/>
        <w:rPr>
          <w:lang w:eastAsia="ja-JP"/>
        </w:rPr>
      </w:pPr>
      <w:r>
        <w:rPr>
          <w:lang w:eastAsia="ja-JP"/>
        </w:rPr>
        <w:t>2.1.2</w:t>
      </w:r>
      <w:r>
        <w:rPr>
          <w:lang w:eastAsia="ja-JP"/>
        </w:rPr>
        <w:tab/>
        <w:t>Remaining Open issues</w:t>
      </w:r>
    </w:p>
    <w:p w14:paraId="754C8E5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4FE04BD" w14:textId="77777777" w:rsidR="00701410" w:rsidRDefault="00701410" w:rsidP="00701410">
      <w:pPr>
        <w:pStyle w:val="4"/>
        <w:rPr>
          <w:lang w:eastAsia="ja-JP"/>
        </w:rPr>
      </w:pPr>
      <w:r>
        <w:rPr>
          <w:lang w:eastAsia="ja-JP"/>
        </w:rPr>
        <w:t>2.2.1</w:t>
      </w:r>
      <w:r>
        <w:rPr>
          <w:lang w:eastAsia="ja-JP"/>
        </w:rPr>
        <w:tab/>
        <w:t>Agreements</w:t>
      </w:r>
    </w:p>
    <w:p w14:paraId="70088BD1"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12E8C3D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6AEE7B4" w14:textId="77777777" w:rsidR="00701410" w:rsidRDefault="00701410" w:rsidP="00701410">
      <w:pPr>
        <w:pStyle w:val="4"/>
        <w:rPr>
          <w:lang w:eastAsia="ja-JP"/>
        </w:rPr>
      </w:pPr>
      <w:r>
        <w:rPr>
          <w:lang w:eastAsia="ja-JP"/>
        </w:rPr>
        <w:t>2.3.1</w:t>
      </w:r>
      <w:r>
        <w:rPr>
          <w:lang w:eastAsia="ja-JP"/>
        </w:rPr>
        <w:tab/>
        <w:t>Agreements</w:t>
      </w:r>
    </w:p>
    <w:p w14:paraId="7EFBA5E0"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17792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A8F09CE" w14:textId="77777777" w:rsidR="00701410" w:rsidRDefault="00701410" w:rsidP="00701410">
      <w:pPr>
        <w:pStyle w:val="4"/>
        <w:rPr>
          <w:lang w:eastAsia="ja-JP"/>
        </w:rPr>
      </w:pPr>
      <w:r>
        <w:rPr>
          <w:lang w:eastAsia="ja-JP"/>
        </w:rPr>
        <w:t>2.4.1</w:t>
      </w:r>
      <w:r>
        <w:rPr>
          <w:lang w:eastAsia="ja-JP"/>
        </w:rPr>
        <w:tab/>
        <w:t>Agreements</w:t>
      </w:r>
    </w:p>
    <w:p w14:paraId="5C7818B9"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5958D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CB1C53D" w14:textId="77777777" w:rsidR="00815869" w:rsidRDefault="00815869" w:rsidP="00815869">
      <w:pPr>
        <w:pStyle w:val="4"/>
        <w:rPr>
          <w:rFonts w:hint="eastAsia"/>
          <w:lang w:eastAsia="ja-JP"/>
        </w:rPr>
      </w:pPr>
      <w:r>
        <w:rPr>
          <w:lang w:eastAsia="ja-JP"/>
        </w:rPr>
        <w:t>2.5.1</w:t>
      </w:r>
      <w:r>
        <w:rPr>
          <w:lang w:eastAsia="ja-JP"/>
        </w:rPr>
        <w:tab/>
        <w:t>Agreements</w:t>
      </w:r>
    </w:p>
    <w:p w14:paraId="3AE8712E" w14:textId="4D2CD35B" w:rsidR="00D454CF" w:rsidRPr="00D3459B" w:rsidRDefault="00D454CF" w:rsidP="00D454CF">
      <w:pPr>
        <w:tabs>
          <w:tab w:val="left" w:pos="567"/>
        </w:tabs>
        <w:overflowPunct/>
        <w:autoSpaceDE/>
        <w:autoSpaceDN/>
        <w:snapToGrid w:val="0"/>
        <w:spacing w:after="0"/>
        <w:textAlignment w:val="auto"/>
        <w:rPr>
          <w:rFonts w:ascii="Arial" w:hAnsi="Arial" w:cs="Arial"/>
        </w:rPr>
      </w:pPr>
      <w:r w:rsidRPr="00D3459B">
        <w:rPr>
          <w:rFonts w:ascii="Arial" w:hAnsi="Arial" w:cs="Arial"/>
        </w:rPr>
        <w:t>During RAN5#</w:t>
      </w:r>
      <w:r>
        <w:rPr>
          <w:rFonts w:ascii="Arial" w:hAnsi="Arial" w:cs="Arial" w:hint="eastAsia"/>
        </w:rPr>
        <w:t>81</w:t>
      </w:r>
      <w:r w:rsidRPr="00D3459B">
        <w:rPr>
          <w:rFonts w:ascii="Arial" w:hAnsi="Arial" w:cs="Arial"/>
        </w:rPr>
        <w:t xml:space="preserve"> meeti</w:t>
      </w:r>
      <w:r w:rsidR="00114409">
        <w:rPr>
          <w:rFonts w:ascii="Arial" w:hAnsi="Arial" w:cs="Arial"/>
        </w:rPr>
        <w:t>ng, This WI is estimated to be 8</w:t>
      </w:r>
      <w:r>
        <w:rPr>
          <w:rFonts w:ascii="Arial" w:hAnsi="Arial" w:cs="Arial"/>
        </w:rPr>
        <w:t>5</w:t>
      </w:r>
      <w:r w:rsidRPr="00D3459B">
        <w:rPr>
          <w:rFonts w:ascii="Arial" w:hAnsi="Arial" w:cs="Arial"/>
        </w:rPr>
        <w:t xml:space="preserve">% complete. </w:t>
      </w:r>
    </w:p>
    <w:p w14:paraId="024AB826" w14:textId="7E37CB58" w:rsidR="00D454CF" w:rsidRPr="00D454CF" w:rsidRDefault="00114409" w:rsidP="00114409">
      <w:pPr>
        <w:rPr>
          <w:rFonts w:hint="eastAsia"/>
        </w:rPr>
      </w:pPr>
      <w:r w:rsidRPr="00D3459B">
        <w:rPr>
          <w:rFonts w:ascii="Arial" w:hAnsi="Arial" w:cs="Arial"/>
        </w:rPr>
        <w:t xml:space="preserve">The work plan was noted in [1], </w:t>
      </w:r>
      <w:r>
        <w:rPr>
          <w:rFonts w:ascii="Arial" w:hAnsi="Arial" w:cs="Arial" w:hint="eastAsia"/>
        </w:rPr>
        <w:t>5 CRs are agreed at RAN5#81 meeting.</w:t>
      </w:r>
    </w:p>
    <w:p w14:paraId="07873365" w14:textId="77777777" w:rsidR="00815869" w:rsidRDefault="00815869" w:rsidP="00815869">
      <w:pPr>
        <w:pStyle w:val="4"/>
        <w:rPr>
          <w:rFonts w:hint="eastAsia"/>
          <w:lang w:eastAsia="ja-JP"/>
        </w:rPr>
      </w:pPr>
      <w:r>
        <w:rPr>
          <w:lang w:eastAsia="ja-JP"/>
        </w:rPr>
        <w:t>2.5.2</w:t>
      </w:r>
      <w:r>
        <w:rPr>
          <w:lang w:eastAsia="ja-JP"/>
        </w:rPr>
        <w:tab/>
        <w:t>Remaining Open issues</w:t>
      </w:r>
    </w:p>
    <w:p w14:paraId="68CB55E6" w14:textId="77777777" w:rsidR="00D454CF" w:rsidRPr="00D454CF" w:rsidRDefault="00D454CF" w:rsidP="00D454CF">
      <w:pPr>
        <w:rPr>
          <w:rFonts w:ascii="Arial" w:hAnsi="Arial" w:cs="Arial" w:hint="eastAsia"/>
          <w:bCs/>
        </w:rPr>
      </w:pPr>
      <w:r>
        <w:rPr>
          <w:rFonts w:ascii="Arial" w:hAnsi="Arial" w:cs="Arial"/>
          <w:bCs/>
        </w:rPr>
        <w:t xml:space="preserve">See the work plan for </w:t>
      </w:r>
      <w:r w:rsidRPr="000E4D80">
        <w:rPr>
          <w:rFonts w:ascii="Arial" w:hAnsi="Arial" w:cs="Arial"/>
          <w:bCs/>
        </w:rPr>
        <w:t>details [</w:t>
      </w:r>
      <w:r>
        <w:rPr>
          <w:rFonts w:ascii="Arial" w:hAnsi="Arial" w:cs="Arial"/>
          <w:bCs/>
          <w:lang w:eastAsia="zh-CN"/>
        </w:rPr>
        <w:t>1</w:t>
      </w:r>
      <w:r w:rsidRPr="000E4D80">
        <w:rPr>
          <w:rFonts w:ascii="Arial" w:hAnsi="Arial" w:cs="Arial"/>
          <w:bCs/>
        </w:rPr>
        <w:t>].</w:t>
      </w:r>
    </w:p>
    <w:p w14:paraId="5BAB4FD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226F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21D5D06" w14:textId="77777777" w:rsidR="00721CF6" w:rsidRDefault="00721CF6" w:rsidP="00721CF6">
      <w:pPr>
        <w:pStyle w:val="4"/>
        <w:rPr>
          <w:lang w:eastAsia="ja-JP"/>
        </w:rPr>
      </w:pPr>
      <w:r>
        <w:rPr>
          <w:lang w:eastAsia="ja-JP"/>
        </w:rPr>
        <w:t>2.6.1</w:t>
      </w:r>
      <w:r>
        <w:rPr>
          <w:lang w:eastAsia="ja-JP"/>
        </w:rPr>
        <w:tab/>
        <w:t>Agreements</w:t>
      </w:r>
    </w:p>
    <w:p w14:paraId="3B864D8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2A58FD2D" w14:textId="77777777" w:rsidR="005A6C96" w:rsidRDefault="005A6C96" w:rsidP="00701410">
      <w:pPr>
        <w:pStyle w:val="4"/>
        <w:rPr>
          <w:rFonts w:cs="Arial"/>
        </w:rPr>
      </w:pPr>
    </w:p>
    <w:p w14:paraId="32F57C9E" w14:textId="77777777" w:rsidR="00701410" w:rsidRPr="00701410" w:rsidRDefault="00701410" w:rsidP="00701410">
      <w:pPr>
        <w:pStyle w:val="2"/>
      </w:pPr>
      <w:r>
        <w:t>3.</w:t>
      </w:r>
      <w:r>
        <w:tab/>
        <w:t xml:space="preserve">Detailed progress in SA/CT WGs since last TSG meeting </w:t>
      </w:r>
      <w:r w:rsidRPr="005A6C96">
        <w:t>(for all involved WGs)</w:t>
      </w:r>
    </w:p>
    <w:p w14:paraId="0EBA88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500303C"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47252C"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B69C56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3C5DD2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C1DC83" w14:textId="77777777" w:rsidR="005A6C96" w:rsidRDefault="00815869" w:rsidP="005A6C96">
      <w:pPr>
        <w:pStyle w:val="2"/>
      </w:pPr>
      <w:r>
        <w:lastRenderedPageBreak/>
        <w:t>4</w:t>
      </w:r>
      <w:r w:rsidR="005A6C96">
        <w:t>.</w:t>
      </w:r>
      <w:r w:rsidR="005A6C96">
        <w:tab/>
        <w:t>References</w:t>
      </w:r>
    </w:p>
    <w:p w14:paraId="3035620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292F1FC" w14:textId="77777777" w:rsidR="00114409" w:rsidRPr="005E5F6D" w:rsidRDefault="00114409" w:rsidP="00114409">
      <w:pPr>
        <w:overflowPunct/>
        <w:autoSpaceDE/>
        <w:autoSpaceDN/>
        <w:snapToGrid w:val="0"/>
        <w:spacing w:after="0"/>
        <w:textAlignment w:val="auto"/>
        <w:rPr>
          <w:rFonts w:ascii="Arial" w:hAnsi="Arial" w:cs="Arial" w:hint="eastAsia"/>
          <w:b/>
        </w:rPr>
      </w:pPr>
      <w:r w:rsidRPr="00C547EF">
        <w:rPr>
          <w:rFonts w:ascii="Arial" w:hAnsi="Arial" w:cs="Arial"/>
          <w:b/>
        </w:rPr>
        <w:t>General Papers</w:t>
      </w:r>
    </w:p>
    <w:p w14:paraId="4A5A0DEA"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r w:rsidRPr="00D3459B">
        <w:rPr>
          <w:rFonts w:ascii="Arial" w:hAnsi="Arial" w:cs="Arial"/>
          <w:bCs/>
        </w:rPr>
        <w:t>[1]</w:t>
      </w:r>
      <w:r w:rsidRPr="00D3459B">
        <w:rPr>
          <w:rFonts w:ascii="Arial" w:hAnsi="Arial" w:cs="Arial"/>
          <w:bCs/>
        </w:rPr>
        <w:tab/>
      </w:r>
      <w:r>
        <w:rPr>
          <w:rFonts w:ascii="Arial" w:hAnsi="Arial" w:cs="Arial" w:hint="eastAsia"/>
          <w:bCs/>
        </w:rPr>
        <w:t xml:space="preserve">R5-186784 </w:t>
      </w:r>
      <w:r w:rsidRPr="00821F12">
        <w:rPr>
          <w:rFonts w:ascii="Arial" w:hAnsi="Arial" w:cs="Arial"/>
          <w:bCs/>
        </w:rPr>
        <w:t xml:space="preserve">WP - </w:t>
      </w:r>
      <w:proofErr w:type="spellStart"/>
      <w:r w:rsidRPr="00821F12">
        <w:rPr>
          <w:rFonts w:ascii="Arial" w:hAnsi="Arial" w:cs="Arial"/>
          <w:bCs/>
        </w:rPr>
        <w:t>LTE_QMC_Streaming-UEConTest</w:t>
      </w:r>
      <w:proofErr w:type="spellEnd"/>
      <w:r w:rsidRPr="00821F12">
        <w:rPr>
          <w:rFonts w:ascii="Arial" w:hAnsi="Arial" w:cs="Arial"/>
          <w:bCs/>
        </w:rPr>
        <w:t xml:space="preserve"> for RAN5#81</w:t>
      </w:r>
      <w:r>
        <w:rPr>
          <w:rFonts w:ascii="Arial" w:hAnsi="Arial" w:cs="Arial" w:hint="eastAsia"/>
          <w:bCs/>
          <w:lang w:eastAsia="zh-CN"/>
        </w:rPr>
        <w:t>,</w:t>
      </w:r>
      <w:r>
        <w:rPr>
          <w:rFonts w:ascii="Arial" w:hAnsi="Arial" w:cs="Arial"/>
          <w:bCs/>
          <w:lang w:eastAsia="zh-CN"/>
        </w:rPr>
        <w:t xml:space="preserve"> </w:t>
      </w:r>
      <w:r>
        <w:rPr>
          <w:rFonts w:ascii="Arial" w:hAnsi="Arial" w:cs="Arial" w:hint="eastAsia"/>
          <w:bCs/>
        </w:rPr>
        <w:t>China Unicom, R</w:t>
      </w:r>
      <w:r>
        <w:rPr>
          <w:rFonts w:ascii="Arial" w:hAnsi="Arial" w:cs="Arial"/>
          <w:bCs/>
        </w:rPr>
        <w:t>AN</w:t>
      </w:r>
      <w:r>
        <w:rPr>
          <w:rFonts w:ascii="Arial" w:hAnsi="Arial" w:cs="Arial" w:hint="eastAsia"/>
          <w:bCs/>
        </w:rPr>
        <w:t>5#81</w:t>
      </w:r>
    </w:p>
    <w:p w14:paraId="7BD49AC7"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p>
    <w:p w14:paraId="2642BD27" w14:textId="77777777" w:rsidR="00114409" w:rsidRPr="00857B21" w:rsidRDefault="00114409" w:rsidP="00114409">
      <w:pPr>
        <w:tabs>
          <w:tab w:val="left" w:pos="567"/>
        </w:tabs>
        <w:overflowPunct/>
        <w:autoSpaceDE/>
        <w:autoSpaceDN/>
        <w:snapToGrid w:val="0"/>
        <w:spacing w:after="0"/>
        <w:textAlignment w:val="auto"/>
        <w:rPr>
          <w:rFonts w:ascii="Arial" w:hAnsi="Arial" w:cs="Arial" w:hint="eastAsia"/>
          <w:b/>
          <w:bCs/>
        </w:rPr>
      </w:pPr>
      <w:r w:rsidRPr="00857B21">
        <w:rPr>
          <w:rFonts w:ascii="Arial" w:hAnsi="Arial" w:cs="Arial" w:hint="eastAsia"/>
          <w:b/>
          <w:bCs/>
        </w:rPr>
        <w:t>TS 36.508</w:t>
      </w:r>
    </w:p>
    <w:p w14:paraId="695F5A8E"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r w:rsidRPr="00025A53">
        <w:rPr>
          <w:rFonts w:ascii="Arial" w:hAnsi="Arial" w:cs="Arial"/>
          <w:bCs/>
        </w:rPr>
        <w:t>R5-187739</w:t>
      </w:r>
      <w:r>
        <w:rPr>
          <w:rFonts w:ascii="Arial" w:hAnsi="Arial" w:cs="Arial" w:hint="eastAsia"/>
          <w:bCs/>
        </w:rPr>
        <w:t xml:space="preserve"> </w:t>
      </w:r>
      <w:r w:rsidRPr="00025A53">
        <w:rPr>
          <w:rFonts w:ascii="Arial" w:hAnsi="Arial" w:cs="Arial"/>
          <w:bCs/>
        </w:rPr>
        <w:t>Addition of SRB4 configuration to RRC connection</w:t>
      </w:r>
      <w:r>
        <w:rPr>
          <w:rFonts w:ascii="Arial" w:hAnsi="Arial" w:cs="Arial" w:hint="eastAsia"/>
          <w:bCs/>
        </w:rPr>
        <w:t xml:space="preserve">, </w:t>
      </w:r>
      <w:r w:rsidRPr="00025A53">
        <w:rPr>
          <w:rFonts w:ascii="Arial" w:hAnsi="Arial" w:cs="Arial"/>
          <w:bCs/>
        </w:rPr>
        <w:t xml:space="preserve">Huawei, </w:t>
      </w:r>
      <w:proofErr w:type="spellStart"/>
      <w:r w:rsidRPr="00025A53">
        <w:rPr>
          <w:rFonts w:ascii="Arial" w:hAnsi="Arial" w:cs="Arial"/>
          <w:bCs/>
        </w:rPr>
        <w:t>HiSilicon</w:t>
      </w:r>
      <w:proofErr w:type="spellEnd"/>
      <w:r>
        <w:rPr>
          <w:rFonts w:ascii="Arial" w:hAnsi="Arial" w:cs="Arial" w:hint="eastAsia"/>
          <w:bCs/>
        </w:rPr>
        <w:t>, R</w:t>
      </w:r>
      <w:r>
        <w:rPr>
          <w:rFonts w:ascii="Arial" w:hAnsi="Arial" w:cs="Arial"/>
          <w:bCs/>
        </w:rPr>
        <w:t>AN</w:t>
      </w:r>
      <w:r>
        <w:rPr>
          <w:rFonts w:ascii="Arial" w:hAnsi="Arial" w:cs="Arial" w:hint="eastAsia"/>
          <w:bCs/>
        </w:rPr>
        <w:t>5#81</w:t>
      </w:r>
    </w:p>
    <w:p w14:paraId="0A21EE2E"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r w:rsidRPr="00025A53">
        <w:rPr>
          <w:rFonts w:ascii="Arial" w:hAnsi="Arial" w:cs="Arial"/>
          <w:bCs/>
        </w:rPr>
        <w:t>R5-187740</w:t>
      </w:r>
      <w:r>
        <w:rPr>
          <w:rFonts w:ascii="Arial" w:hAnsi="Arial" w:cs="Arial" w:hint="eastAsia"/>
          <w:bCs/>
        </w:rPr>
        <w:t xml:space="preserve"> </w:t>
      </w:r>
      <w:r w:rsidRPr="00025A53">
        <w:rPr>
          <w:rFonts w:ascii="Arial" w:hAnsi="Arial" w:cs="Arial"/>
          <w:bCs/>
        </w:rPr>
        <w:t>Addition of Condition QMC for LTE QMC test</w:t>
      </w:r>
      <w:r>
        <w:rPr>
          <w:rFonts w:ascii="Arial" w:hAnsi="Arial" w:cs="Arial" w:hint="eastAsia"/>
          <w:bCs/>
        </w:rPr>
        <w:t xml:space="preserve">, </w:t>
      </w:r>
      <w:r w:rsidRPr="00025A53">
        <w:rPr>
          <w:rFonts w:ascii="Arial" w:hAnsi="Arial" w:cs="Arial"/>
          <w:bCs/>
        </w:rPr>
        <w:t xml:space="preserve">Huawei, </w:t>
      </w:r>
      <w:proofErr w:type="spellStart"/>
      <w:r w:rsidRPr="00025A53">
        <w:rPr>
          <w:rFonts w:ascii="Arial" w:hAnsi="Arial" w:cs="Arial"/>
          <w:bCs/>
        </w:rPr>
        <w:t>HiSilicon</w:t>
      </w:r>
      <w:proofErr w:type="spellEnd"/>
      <w:r>
        <w:rPr>
          <w:rFonts w:ascii="Arial" w:hAnsi="Arial" w:cs="Arial" w:hint="eastAsia"/>
          <w:bCs/>
        </w:rPr>
        <w:t>, R</w:t>
      </w:r>
      <w:r>
        <w:rPr>
          <w:rFonts w:ascii="Arial" w:hAnsi="Arial" w:cs="Arial"/>
          <w:bCs/>
        </w:rPr>
        <w:t>AN</w:t>
      </w:r>
      <w:r>
        <w:rPr>
          <w:rFonts w:ascii="Arial" w:hAnsi="Arial" w:cs="Arial" w:hint="eastAsia"/>
          <w:bCs/>
        </w:rPr>
        <w:t>5#81</w:t>
      </w:r>
    </w:p>
    <w:p w14:paraId="52BB0019"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p>
    <w:p w14:paraId="6AFFB16C" w14:textId="77777777" w:rsidR="00114409" w:rsidRPr="00857B21" w:rsidRDefault="00114409" w:rsidP="00114409">
      <w:pPr>
        <w:tabs>
          <w:tab w:val="left" w:pos="567"/>
        </w:tabs>
        <w:overflowPunct/>
        <w:autoSpaceDE/>
        <w:autoSpaceDN/>
        <w:snapToGrid w:val="0"/>
        <w:spacing w:after="0"/>
        <w:textAlignment w:val="auto"/>
        <w:rPr>
          <w:rFonts w:ascii="Arial" w:hAnsi="Arial" w:cs="Arial" w:hint="eastAsia"/>
          <w:b/>
          <w:bCs/>
        </w:rPr>
      </w:pPr>
      <w:r w:rsidRPr="00857B21">
        <w:rPr>
          <w:rFonts w:ascii="Arial" w:hAnsi="Arial" w:cs="Arial" w:hint="eastAsia"/>
          <w:b/>
          <w:bCs/>
        </w:rPr>
        <w:t>TS 38.523-1</w:t>
      </w:r>
    </w:p>
    <w:p w14:paraId="6E465D1D"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r>
        <w:rPr>
          <w:rFonts w:ascii="Arial" w:hAnsi="Arial" w:cs="Arial" w:hint="eastAsia"/>
          <w:bCs/>
        </w:rPr>
        <w:t xml:space="preserve">R5-187741 </w:t>
      </w:r>
      <w:r w:rsidRPr="00025A53">
        <w:rPr>
          <w:rFonts w:ascii="Arial" w:hAnsi="Arial" w:cs="Arial"/>
          <w:bCs/>
        </w:rPr>
        <w:t xml:space="preserve">Introduction of RRC TC </w:t>
      </w:r>
      <w:proofErr w:type="spellStart"/>
      <w:r w:rsidRPr="00025A53">
        <w:rPr>
          <w:rFonts w:ascii="Arial" w:hAnsi="Arial" w:cs="Arial"/>
          <w:bCs/>
        </w:rPr>
        <w:t>QoE</w:t>
      </w:r>
      <w:proofErr w:type="spellEnd"/>
      <w:r w:rsidRPr="00025A53">
        <w:rPr>
          <w:rFonts w:ascii="Arial" w:hAnsi="Arial" w:cs="Arial"/>
          <w:bCs/>
        </w:rPr>
        <w:t xml:space="preserve"> Measurement Collection in 8.3.5.1</w:t>
      </w:r>
      <w:r>
        <w:rPr>
          <w:rFonts w:ascii="Arial" w:hAnsi="Arial" w:cs="Arial" w:hint="eastAsia"/>
          <w:bCs/>
        </w:rPr>
        <w:t>,</w:t>
      </w:r>
      <w:r w:rsidRPr="00857B21">
        <w:rPr>
          <w:rFonts w:ascii="Arial" w:hAnsi="Arial" w:cs="Arial"/>
          <w:bCs/>
        </w:rPr>
        <w:t xml:space="preserve"> </w:t>
      </w:r>
      <w:r w:rsidRPr="00025A53">
        <w:rPr>
          <w:rFonts w:ascii="Arial" w:hAnsi="Arial" w:cs="Arial"/>
          <w:bCs/>
        </w:rPr>
        <w:t xml:space="preserve">Huawei, </w:t>
      </w:r>
      <w:proofErr w:type="spellStart"/>
      <w:r w:rsidRPr="00025A53">
        <w:rPr>
          <w:rFonts w:ascii="Arial" w:hAnsi="Arial" w:cs="Arial"/>
          <w:bCs/>
        </w:rPr>
        <w:t>HiSilicon</w:t>
      </w:r>
      <w:proofErr w:type="spellEnd"/>
      <w:r>
        <w:rPr>
          <w:rFonts w:ascii="Arial" w:hAnsi="Arial" w:cs="Arial" w:hint="eastAsia"/>
          <w:bCs/>
        </w:rPr>
        <w:t>, R</w:t>
      </w:r>
      <w:r>
        <w:rPr>
          <w:rFonts w:ascii="Arial" w:hAnsi="Arial" w:cs="Arial"/>
          <w:bCs/>
        </w:rPr>
        <w:t>AN</w:t>
      </w:r>
      <w:r>
        <w:rPr>
          <w:rFonts w:ascii="Arial" w:hAnsi="Arial" w:cs="Arial" w:hint="eastAsia"/>
          <w:bCs/>
        </w:rPr>
        <w:t>5#81</w:t>
      </w:r>
    </w:p>
    <w:p w14:paraId="1C6F1C7F"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r>
        <w:rPr>
          <w:rFonts w:ascii="Arial" w:hAnsi="Arial" w:cs="Arial" w:hint="eastAsia"/>
          <w:bCs/>
        </w:rPr>
        <w:t xml:space="preserve">R5-187742 </w:t>
      </w:r>
      <w:r w:rsidRPr="00857B21">
        <w:rPr>
          <w:rFonts w:ascii="Arial" w:hAnsi="Arial" w:cs="Arial"/>
          <w:bCs/>
        </w:rPr>
        <w:t xml:space="preserve">Introduction of RRC TC </w:t>
      </w:r>
      <w:proofErr w:type="spellStart"/>
      <w:r w:rsidRPr="00857B21">
        <w:rPr>
          <w:rFonts w:ascii="Arial" w:hAnsi="Arial" w:cs="Arial"/>
          <w:bCs/>
        </w:rPr>
        <w:t>Qoemtsi</w:t>
      </w:r>
      <w:proofErr w:type="spellEnd"/>
      <w:r w:rsidRPr="00857B21">
        <w:rPr>
          <w:rFonts w:ascii="Arial" w:hAnsi="Arial" w:cs="Arial"/>
          <w:bCs/>
        </w:rPr>
        <w:t xml:space="preserve"> Measurement Collection in 8.3.5.2</w:t>
      </w:r>
      <w:r>
        <w:rPr>
          <w:rFonts w:ascii="Arial" w:hAnsi="Arial" w:cs="Arial" w:hint="eastAsia"/>
          <w:bCs/>
        </w:rPr>
        <w:t>,</w:t>
      </w:r>
      <w:r w:rsidRPr="00857B21">
        <w:rPr>
          <w:rFonts w:ascii="Arial" w:hAnsi="Arial" w:cs="Arial"/>
          <w:bCs/>
        </w:rPr>
        <w:t xml:space="preserve"> </w:t>
      </w:r>
      <w:r w:rsidRPr="00025A53">
        <w:rPr>
          <w:rFonts w:ascii="Arial" w:hAnsi="Arial" w:cs="Arial"/>
          <w:bCs/>
        </w:rPr>
        <w:t xml:space="preserve">Huawei, </w:t>
      </w:r>
      <w:proofErr w:type="spellStart"/>
      <w:r w:rsidRPr="00025A53">
        <w:rPr>
          <w:rFonts w:ascii="Arial" w:hAnsi="Arial" w:cs="Arial"/>
          <w:bCs/>
        </w:rPr>
        <w:t>HiSilicon</w:t>
      </w:r>
      <w:proofErr w:type="spellEnd"/>
      <w:r>
        <w:rPr>
          <w:rFonts w:ascii="Arial" w:hAnsi="Arial" w:cs="Arial" w:hint="eastAsia"/>
          <w:bCs/>
        </w:rPr>
        <w:t>, R</w:t>
      </w:r>
      <w:r>
        <w:rPr>
          <w:rFonts w:ascii="Arial" w:hAnsi="Arial" w:cs="Arial"/>
          <w:bCs/>
        </w:rPr>
        <w:t>AN</w:t>
      </w:r>
      <w:r>
        <w:rPr>
          <w:rFonts w:ascii="Arial" w:hAnsi="Arial" w:cs="Arial" w:hint="eastAsia"/>
          <w:bCs/>
        </w:rPr>
        <w:t>5#81</w:t>
      </w:r>
    </w:p>
    <w:p w14:paraId="6DA4EA75" w14:textId="77777777" w:rsidR="00114409" w:rsidRDefault="00114409" w:rsidP="00114409">
      <w:pPr>
        <w:tabs>
          <w:tab w:val="left" w:pos="567"/>
        </w:tabs>
        <w:overflowPunct/>
        <w:autoSpaceDE/>
        <w:autoSpaceDN/>
        <w:snapToGrid w:val="0"/>
        <w:spacing w:after="0"/>
        <w:textAlignment w:val="auto"/>
        <w:rPr>
          <w:rFonts w:ascii="Arial" w:hAnsi="Arial" w:cs="Arial" w:hint="eastAsia"/>
          <w:bCs/>
        </w:rPr>
      </w:pPr>
    </w:p>
    <w:p w14:paraId="6AC37ECA" w14:textId="77777777" w:rsidR="00114409" w:rsidRPr="00857B21" w:rsidRDefault="00114409" w:rsidP="00114409">
      <w:pPr>
        <w:tabs>
          <w:tab w:val="left" w:pos="567"/>
        </w:tabs>
        <w:overflowPunct/>
        <w:autoSpaceDE/>
        <w:autoSpaceDN/>
        <w:snapToGrid w:val="0"/>
        <w:spacing w:after="0"/>
        <w:textAlignment w:val="auto"/>
        <w:rPr>
          <w:rFonts w:ascii="Arial" w:hAnsi="Arial" w:cs="Arial" w:hint="eastAsia"/>
          <w:b/>
          <w:bCs/>
        </w:rPr>
      </w:pPr>
      <w:r w:rsidRPr="00857B21">
        <w:rPr>
          <w:rFonts w:ascii="Arial" w:hAnsi="Arial" w:cs="Arial" w:hint="eastAsia"/>
          <w:b/>
          <w:bCs/>
        </w:rPr>
        <w:t>TS 38.523-2</w:t>
      </w:r>
    </w:p>
    <w:p w14:paraId="68E407FD" w14:textId="77777777" w:rsidR="00114409" w:rsidRPr="00D3459B" w:rsidRDefault="00114409" w:rsidP="00114409">
      <w:pPr>
        <w:tabs>
          <w:tab w:val="left" w:pos="567"/>
        </w:tabs>
        <w:overflowPunct/>
        <w:autoSpaceDE/>
        <w:autoSpaceDN/>
        <w:snapToGrid w:val="0"/>
        <w:spacing w:after="0"/>
        <w:textAlignment w:val="auto"/>
        <w:rPr>
          <w:rFonts w:ascii="Arial" w:hAnsi="Arial" w:cs="Arial" w:hint="eastAsia"/>
          <w:bCs/>
        </w:rPr>
      </w:pPr>
      <w:r>
        <w:rPr>
          <w:rFonts w:ascii="Arial" w:hAnsi="Arial" w:cs="Arial" w:hint="eastAsia"/>
          <w:bCs/>
        </w:rPr>
        <w:t xml:space="preserve">R5-187743 </w:t>
      </w:r>
      <w:r w:rsidRPr="00857B21">
        <w:rPr>
          <w:rFonts w:ascii="Arial" w:hAnsi="Arial" w:cs="Arial"/>
          <w:bCs/>
        </w:rPr>
        <w:t>Addition of applicability statements for LTE QMC test cases</w:t>
      </w:r>
      <w:r>
        <w:rPr>
          <w:rFonts w:ascii="Arial" w:hAnsi="Arial" w:cs="Arial" w:hint="eastAsia"/>
          <w:bCs/>
        </w:rPr>
        <w:t>, China Unicom, R</w:t>
      </w:r>
      <w:r>
        <w:rPr>
          <w:rFonts w:ascii="Arial" w:hAnsi="Arial" w:cs="Arial"/>
          <w:bCs/>
        </w:rPr>
        <w:t>AN</w:t>
      </w:r>
      <w:r>
        <w:rPr>
          <w:rFonts w:ascii="Arial" w:hAnsi="Arial" w:cs="Arial" w:hint="eastAsia"/>
          <w:bCs/>
        </w:rPr>
        <w:t>5#81</w:t>
      </w:r>
    </w:p>
    <w:p w14:paraId="60A47A86" w14:textId="77777777" w:rsidR="003E3A1A" w:rsidRDefault="003E3A1A" w:rsidP="003E3A1A">
      <w:pPr>
        <w:overflowPunct/>
        <w:autoSpaceDE/>
        <w:autoSpaceDN/>
        <w:snapToGrid w:val="0"/>
        <w:spacing w:after="0"/>
        <w:textAlignment w:val="auto"/>
        <w:rPr>
          <w:rFonts w:ascii="Arial" w:hAnsi="Arial" w:cs="Arial"/>
          <w:b/>
          <w:bCs/>
          <w:lang w:eastAsia="ja-JP"/>
        </w:rPr>
      </w:pPr>
      <w:bookmarkStart w:id="0" w:name="_GoBack"/>
      <w:bookmarkEnd w:id="0"/>
    </w:p>
    <w:p w14:paraId="20FD5B6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2A8F19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647E50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2ADEF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AB983C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A002F8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2CDCA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81B02B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F43D17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7C88C4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BAD1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1077E7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78BC20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79F206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AA8FB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05855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7C9206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EDD77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6F5FA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B61DE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8A7022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A09C7E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44735B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E3D7C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9357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63F15" w14:textId="77777777" w:rsidR="00C32C8B" w:rsidRDefault="00C32C8B">
      <w:r>
        <w:separator/>
      </w:r>
    </w:p>
  </w:endnote>
  <w:endnote w:type="continuationSeparator" w:id="0">
    <w:p w14:paraId="20DD3E3B" w14:textId="77777777" w:rsidR="00C32C8B" w:rsidRDefault="00C3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游ゴシック Light">
    <w:charset w:val="80"/>
    <w:family w:val="auto"/>
    <w:pitch w:val="variable"/>
    <w:sig w:usb0="E00002FF" w:usb1="2AC7FDFF" w:usb2="00000016" w:usb3="00000000" w:csb0="0002009F" w:csb1="00000000"/>
  </w:font>
  <w:font w:name="等线">
    <w:charset w:val="86"/>
    <w:family w:val="auto"/>
    <w:pitch w:val="variable"/>
    <w:sig w:usb0="A00002BF" w:usb1="38CF7CFA" w:usb2="00000016" w:usb3="00000000" w:csb0="0004000F" w:csb1="00000000"/>
  </w:font>
  <w:font w:name="游明朝">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DC4E4"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14409">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14409">
      <w:rPr>
        <w:rStyle w:val="ae"/>
      </w:rPr>
      <w:t>3</w:t>
    </w:r>
    <w:r>
      <w:rPr>
        <w:rStyle w:val="a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A76B4" w14:textId="77777777" w:rsidR="00C32C8B" w:rsidRDefault="00C32C8B">
      <w:r>
        <w:separator/>
      </w:r>
    </w:p>
  </w:footnote>
  <w:footnote w:type="continuationSeparator" w:id="0">
    <w:p w14:paraId="1D98E45A" w14:textId="77777777" w:rsidR="00C32C8B" w:rsidRDefault="00C32C8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ja-JP"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4409"/>
    <w:rsid w:val="00116F4B"/>
    <w:rsid w:val="00137471"/>
    <w:rsid w:val="00150FD3"/>
    <w:rsid w:val="00184428"/>
    <w:rsid w:val="001A248F"/>
    <w:rsid w:val="001A3B5F"/>
    <w:rsid w:val="001B5CA8"/>
    <w:rsid w:val="001C4490"/>
    <w:rsid w:val="001D2C1A"/>
    <w:rsid w:val="001D3BA2"/>
    <w:rsid w:val="001D44B7"/>
    <w:rsid w:val="001E0075"/>
    <w:rsid w:val="001F0FA1"/>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2AD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0F10"/>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B46"/>
    <w:rsid w:val="00900AE8"/>
    <w:rsid w:val="00900DAD"/>
    <w:rsid w:val="0091408E"/>
    <w:rsid w:val="00923717"/>
    <w:rsid w:val="009378CA"/>
    <w:rsid w:val="0095025E"/>
    <w:rsid w:val="00955C4C"/>
    <w:rsid w:val="00960D8E"/>
    <w:rsid w:val="00983A8A"/>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48E3"/>
    <w:rsid w:val="00BB66D5"/>
    <w:rsid w:val="00BC7E6E"/>
    <w:rsid w:val="00BE1D1F"/>
    <w:rsid w:val="00BE5E66"/>
    <w:rsid w:val="00C00281"/>
    <w:rsid w:val="00C05625"/>
    <w:rsid w:val="00C1751E"/>
    <w:rsid w:val="00C17C6C"/>
    <w:rsid w:val="00C21339"/>
    <w:rsid w:val="00C266F9"/>
    <w:rsid w:val="00C32C8B"/>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4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76A4"/>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ADAB3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字符"/>
    <w:aliases w:val="header odd字符,header odd1字符,header odd2字符,header odd3字符,header odd4字符,header odd5字符,header odd6字符,header1字符,header2字符,header3字符,header odd11字符,header odd21字符,header odd7字符,header4字符,header odd8字符,header odd9字符,header5字符,header odd12字符,header11字符,h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字符"/>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字符"/>
    <w:link w:val="7"/>
    <w:rsid w:val="001D2C1A"/>
    <w:rPr>
      <w:rFonts w:ascii="Arial" w:hAnsi="Arial"/>
      <w:lang w:val="en-GB" w:eastAsia="en-US"/>
    </w:rPr>
  </w:style>
  <w:style w:type="character" w:customStyle="1" w:styleId="60">
    <w:name w:val="标题 6字符"/>
    <w:basedOn w:val="a1"/>
    <w:link w:val="6"/>
    <w:rsid w:val="003A4B47"/>
    <w:rPr>
      <w:rFonts w:ascii="Arial" w:hAnsi="Arial"/>
      <w:lang w:val="en-GB" w:eastAsia="en-US"/>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15</TotalTime>
  <Pages>3</Pages>
  <Words>773</Words>
  <Characters>4411</Characters>
  <Application>Microsoft Macintosh Word</Application>
  <DocSecurity>0</DocSecurity>
  <Lines>36</Lines>
  <Paragraphs>10</Paragraphs>
  <ScaleCrop>false</ScaleCrop>
  <HeadingPairs>
    <vt:vector size="2" baseType="variant">
      <vt:variant>
        <vt:lpstr>标题</vt:lpstr>
      </vt:variant>
      <vt:variant>
        <vt:i4>1</vt:i4>
      </vt:variant>
    </vt:vector>
  </HeadingPairs>
  <TitlesOfParts>
    <vt:vector size="1" baseType="lpstr">
      <vt:lpstr>Status Report to TSG</vt:lpstr>
    </vt:vector>
  </TitlesOfParts>
  <Company>株式会社エヌ・ティ・ティ・ドコモ</Company>
  <LinksUpToDate>false</LinksUpToDate>
  <CharactersWithSpaces>5174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师瑜 China Unicom</cp:lastModifiedBy>
  <cp:revision>3</cp:revision>
  <dcterms:created xsi:type="dcterms:W3CDTF">2018-11-28T03:30:00Z</dcterms:created>
  <dcterms:modified xsi:type="dcterms:W3CDTF">2018-11-28T05:00:00Z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